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82D" w:rsidRDefault="00517315" w:rsidP="00643724">
      <w:pPr>
        <w:ind w:left="-141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-328930</wp:posOffset>
                </wp:positionH>
                <wp:positionV relativeFrom="paragraph">
                  <wp:posOffset>2301240</wp:posOffset>
                </wp:positionV>
                <wp:extent cx="6257925" cy="7621905"/>
                <wp:effectExtent l="0" t="0" r="952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7621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6140" w:rsidRDefault="00796140" w:rsidP="00983534">
                            <w:pPr>
                              <w:spacing w:after="0" w:line="240" w:lineRule="auto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796140" w:rsidRPr="00796140" w:rsidRDefault="00740BE4" w:rsidP="00154071">
                            <w:pPr>
                              <w:spacing w:line="240" w:lineRule="auto"/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Ergänzende </w:t>
                            </w:r>
                            <w:r w:rsidR="00796140" w:rsidRPr="0079614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Informationen zum Schutz vor dem Corona-Virus</w:t>
                            </w:r>
                            <w:r w:rsidR="0079614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96140" w:rsidRPr="00796140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2774B4">
                              <w:rPr>
                                <w:rFonts w:cs="Arial"/>
                                <w:b/>
                              </w:rPr>
                              <w:t xml:space="preserve">Stand </w:t>
                            </w:r>
                            <w:r w:rsidR="00B97A11">
                              <w:rPr>
                                <w:rFonts w:cs="Arial"/>
                                <w:b/>
                              </w:rPr>
                              <w:t>05.08.2021</w:t>
                            </w:r>
                            <w:r w:rsidR="00796140" w:rsidRPr="00796140">
                              <w:rPr>
                                <w:rFonts w:cs="Arial"/>
                                <w:b/>
                              </w:rPr>
                              <w:t>)</w:t>
                            </w:r>
                          </w:p>
                          <w:p w:rsidR="00796140" w:rsidRPr="00796140" w:rsidRDefault="00796140" w:rsidP="00154071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96140">
                              <w:rPr>
                                <w:rFonts w:eastAsia="Times New Roman" w:cs="Arial"/>
                                <w:b/>
                              </w:rPr>
                              <w:t>Die Bestuhlung der Räume sowie die Anordnung der Tische sind nicht zu verändern!</w:t>
                            </w:r>
                          </w:p>
                          <w:p w:rsidR="00796140" w:rsidRPr="007B75DA" w:rsidRDefault="00796140" w:rsidP="00154071">
                            <w:pPr>
                              <w:spacing w:after="0" w:line="240" w:lineRule="auto"/>
                              <w:ind w:left="709" w:hanging="1"/>
                              <w:rPr>
                                <w:rFonts w:eastAsia="Times New Roman" w:cs="Arial"/>
                                <w:b/>
                                <w:highlight w:val="yellow"/>
                              </w:rPr>
                            </w:pPr>
                            <w:r w:rsidRPr="00796140">
                              <w:rPr>
                                <w:rFonts w:eastAsia="Times New Roman" w:cs="Arial"/>
                                <w:b/>
                              </w:rPr>
                              <w:t xml:space="preserve">Nur so ist ein Personensicherheitsabstand von mindestens 1,5 m während des Kurses zu </w:t>
                            </w:r>
                            <w:r w:rsidRPr="007B75DA">
                              <w:rPr>
                                <w:rFonts w:eastAsia="Times New Roman" w:cs="Arial"/>
                                <w:b/>
                              </w:rPr>
                              <w:t xml:space="preserve">gewährleisten. </w:t>
                            </w:r>
                          </w:p>
                          <w:p w:rsidR="00796140" w:rsidRPr="007B75DA" w:rsidRDefault="00796140" w:rsidP="00154071">
                            <w:p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  <w:highlight w:val="yellow"/>
                              </w:rPr>
                            </w:pPr>
                          </w:p>
                          <w:p w:rsidR="00796140" w:rsidRPr="007B75DA" w:rsidRDefault="007B75DA" w:rsidP="001540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B75DA">
                              <w:rPr>
                                <w:rFonts w:eastAsia="Times New Roman" w:cs="Arial"/>
                                <w:b/>
                              </w:rPr>
                              <w:t xml:space="preserve">Bitte beachten Sie die beiliegenden Hygieneregeln und besprechen Sie diese mit den </w:t>
                            </w:r>
                            <w:r w:rsidR="00B97A11">
                              <w:rPr>
                                <w:rFonts w:eastAsia="Times New Roman" w:cs="Arial"/>
                                <w:b/>
                              </w:rPr>
                              <w:t xml:space="preserve">Teilnehmenden </w:t>
                            </w:r>
                            <w:r w:rsidRPr="007B75DA">
                              <w:rPr>
                                <w:rFonts w:eastAsia="Times New Roman" w:cs="Arial"/>
                                <w:b/>
                              </w:rPr>
                              <w:t>zu Kursbeginn.</w:t>
                            </w:r>
                          </w:p>
                          <w:p w:rsidR="00796140" w:rsidRPr="00796140" w:rsidRDefault="00796140" w:rsidP="00154071">
                            <w:p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796140" w:rsidRPr="00796140" w:rsidRDefault="00796140" w:rsidP="001540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96140">
                              <w:rPr>
                                <w:rFonts w:eastAsia="Times New Roman" w:cs="Arial"/>
                                <w:b/>
                              </w:rPr>
                              <w:t>Die</w:t>
                            </w:r>
                            <w:r w:rsidRPr="00796140">
                              <w:rPr>
                                <w:rFonts w:cs="Arial"/>
                                <w:b/>
                              </w:rPr>
                              <w:t xml:space="preserve"> Anwesenheitsliste ist konsequent zu führen, um zu dokumentieren, welche </w:t>
                            </w:r>
                            <w:r w:rsidR="00B97A11">
                              <w:rPr>
                                <w:rFonts w:cs="Arial"/>
                                <w:b/>
                              </w:rPr>
                              <w:t xml:space="preserve">Teilnehmenden </w:t>
                            </w:r>
                            <w:r w:rsidRPr="00796140">
                              <w:rPr>
                                <w:rFonts w:cs="Arial"/>
                                <w:b/>
                              </w:rPr>
                              <w:t>an den einzelnen Kurstagen anwesend sind. Gegebenenfalls kann so eine Nachverfolgung von Infektionsketten gewährleistet werden. Ein Tausch von Teilnehmenden in Parallel-Kurse ist derzeit leider nicht möglich.</w:t>
                            </w:r>
                          </w:p>
                          <w:p w:rsidR="00796140" w:rsidRPr="00796140" w:rsidRDefault="00796140" w:rsidP="00154071">
                            <w:p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796140" w:rsidRPr="00796140" w:rsidRDefault="00796140" w:rsidP="001540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96140">
                              <w:rPr>
                                <w:rFonts w:eastAsia="Times New Roman" w:cs="Arial"/>
                                <w:b/>
                              </w:rPr>
                              <w:t>Gekennzeichnete Laufwege sowie Ein- und Ausgänge sind einzuhalten.</w:t>
                            </w:r>
                          </w:p>
                          <w:p w:rsidR="00796140" w:rsidRPr="00796140" w:rsidRDefault="00796140" w:rsidP="00154071">
                            <w:p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2774B4" w:rsidRDefault="00796140" w:rsidP="002774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796140">
                              <w:rPr>
                                <w:rFonts w:eastAsia="Times New Roman" w:cs="Arial"/>
                                <w:b/>
                              </w:rPr>
                              <w:t>Die Nutzung der Küchen ist nur in Ausnahmefällen gestattet. Dabei ist zu beachten, dass nur Einzelpersonen sich in der Küche aufhalten dürfen. Bitte eigene Getränke mitbringen.</w:t>
                            </w:r>
                          </w:p>
                          <w:p w:rsidR="002774B4" w:rsidRPr="00CB560A" w:rsidRDefault="002774B4" w:rsidP="002774B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2774B4" w:rsidRPr="00CB560A" w:rsidRDefault="00CB560A" w:rsidP="002774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CB560A">
                              <w:rPr>
                                <w:rFonts w:eastAsia="Times New Roman" w:cs="Arial"/>
                                <w:b/>
                              </w:rPr>
                              <w:t>Im Gebäude gilt Maskenpflicht (</w:t>
                            </w:r>
                            <w:r>
                              <w:rPr>
                                <w:rFonts w:cstheme="minorHAnsi"/>
                                <w:b/>
                              </w:rPr>
                              <w:t>OP-Maske oder FFP</w:t>
                            </w:r>
                            <w:r w:rsidRPr="00CB560A">
                              <w:rPr>
                                <w:rFonts w:cstheme="minorHAnsi"/>
                                <w:b/>
                              </w:rPr>
                              <w:t>2-Maske</w:t>
                            </w:r>
                            <w:r w:rsidRPr="00CB560A">
                              <w:rPr>
                                <w:rFonts w:cstheme="minorHAnsi"/>
                                <w:b/>
                              </w:rPr>
                              <w:t xml:space="preserve">). </w:t>
                            </w:r>
                            <w:r w:rsidR="00640F63" w:rsidRPr="00CB560A">
                              <w:rPr>
                                <w:rFonts w:eastAsia="Times New Roman" w:cs="Arial"/>
                                <w:b/>
                              </w:rPr>
                              <w:t>Während des Unterrichts wird das Tragen eines</w:t>
                            </w:r>
                            <w:r w:rsidR="00721B51" w:rsidRPr="00CB560A">
                              <w:rPr>
                                <w:rFonts w:eastAsia="Times New Roman" w:cs="Arial"/>
                                <w:b/>
                              </w:rPr>
                              <w:t xml:space="preserve"> Mund</w:t>
                            </w:r>
                            <w:r w:rsidR="00796140" w:rsidRPr="00CB560A">
                              <w:rPr>
                                <w:rFonts w:eastAsia="Times New Roman" w:cs="Arial"/>
                                <w:b/>
                              </w:rPr>
                              <w:t>-</w:t>
                            </w:r>
                            <w:r w:rsidR="00721B51" w:rsidRPr="00CB560A">
                              <w:rPr>
                                <w:rFonts w:eastAsia="Times New Roman" w:cs="Arial"/>
                                <w:b/>
                              </w:rPr>
                              <w:t>Nasen-</w:t>
                            </w:r>
                            <w:r w:rsidR="00796140" w:rsidRPr="00CB560A">
                              <w:rPr>
                                <w:rFonts w:eastAsia="Times New Roman" w:cs="Arial"/>
                                <w:b/>
                              </w:rPr>
                              <w:t>Schutz</w:t>
                            </w:r>
                            <w:r w:rsidR="00721B51" w:rsidRPr="00CB560A">
                              <w:rPr>
                                <w:rFonts w:eastAsia="Times New Roman" w:cs="Arial"/>
                                <w:b/>
                              </w:rPr>
                              <w:t xml:space="preserve">es </w:t>
                            </w:r>
                            <w:bookmarkStart w:id="0" w:name="_GoBack"/>
                            <w:bookmarkEnd w:id="0"/>
                            <w:r w:rsidR="00640F63" w:rsidRPr="00CB560A">
                              <w:rPr>
                                <w:rFonts w:eastAsia="Times New Roman" w:cs="Arial"/>
                                <w:b/>
                              </w:rPr>
                              <w:t xml:space="preserve">empfohlen. </w:t>
                            </w:r>
                          </w:p>
                          <w:p w:rsidR="002774B4" w:rsidRPr="002774B4" w:rsidRDefault="002774B4" w:rsidP="002774B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796140" w:rsidRPr="002774B4" w:rsidRDefault="00721B51" w:rsidP="002774B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2774B4">
                              <w:rPr>
                                <w:rFonts w:cs="Arial"/>
                                <w:b/>
                              </w:rPr>
                              <w:t>Regelm</w:t>
                            </w:r>
                            <w:r w:rsidR="00796140" w:rsidRPr="002774B4">
                              <w:rPr>
                                <w:rFonts w:cs="Arial"/>
                                <w:b/>
                              </w:rPr>
                              <w:t>äßiges Lüften hilft, die Verbreitung von Viren in geschlossenen Räumen einzudämmen.</w:t>
                            </w:r>
                            <w:r w:rsidR="00547E12" w:rsidRPr="002774B4">
                              <w:rPr>
                                <w:rFonts w:cs="Arial"/>
                                <w:b/>
                              </w:rPr>
                              <w:t xml:space="preserve"> Deshalb gilt f</w:t>
                            </w:r>
                            <w:r w:rsidR="00547E12" w:rsidRPr="002774B4">
                              <w:rPr>
                                <w:rFonts w:cs="Arial"/>
                                <w:b/>
                                <w:bCs/>
                              </w:rPr>
                              <w:t>ür Seminar- bzw. Unterrichtsräume die Regel 20-5-20. Dies bedeutet: 20 Minuten Unterricht bzw. Seminartätigkeit, 5 Minuten lüften, 20 Minuten Unterricht bzw. Seminartätigkeit</w:t>
                            </w:r>
                            <w:r w:rsidR="00E3434A" w:rsidRPr="002774B4">
                              <w:rPr>
                                <w:rFonts w:cs="Arial"/>
                                <w:b/>
                                <w:bCs/>
                              </w:rPr>
                              <w:t>.</w:t>
                            </w:r>
                          </w:p>
                          <w:p w:rsidR="00796140" w:rsidRPr="00796140" w:rsidRDefault="00796140" w:rsidP="00154071">
                            <w:pPr>
                              <w:spacing w:after="0" w:line="240" w:lineRule="auto"/>
                              <w:ind w:left="709" w:hanging="709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C35E14" w:rsidRDefault="00796140" w:rsidP="00C35E1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>Tische/Tastaturen sind nach dem Unterricht zu desinfizieren, Tücher bzw. Desinfektionsmittel werden zu diesem Zweck bereitgestellt.</w:t>
                            </w:r>
                          </w:p>
                          <w:p w:rsidR="00C35E14" w:rsidRDefault="00C35E14" w:rsidP="00C35E14">
                            <w:pPr>
                              <w:pStyle w:val="Listenabsatz"/>
                              <w:spacing w:after="0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C35E14" w:rsidRPr="00C35E14" w:rsidRDefault="00C35E14" w:rsidP="001540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Für die Gesundheitskurse sind eigene Materialien wie Klötze, Gurte, 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Kissen, Decken 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etc. von allen  selber mitzubringen. Die Kleingeräte stehen 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  <w:u w:val="single"/>
                              </w:rPr>
                              <w:t>nicht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 zur Verfügung. Bitte den Unterrichtsverlauf und die Übungen ggfls. anpassen.</w:t>
                            </w:r>
                          </w:p>
                          <w:p w:rsidR="00C35E14" w:rsidRDefault="00C35E14" w:rsidP="00C35E14">
                            <w:pPr>
                              <w:pStyle w:val="Listenabsatz"/>
                              <w:spacing w:after="0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796140" w:rsidRPr="00C35E14" w:rsidRDefault="00721B51" w:rsidP="00154071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In den </w:t>
                            </w:r>
                            <w:r w:rsidR="00C35E14" w:rsidRPr="00C35E14">
                              <w:rPr>
                                <w:rFonts w:eastAsia="Times New Roman" w:cs="Arial"/>
                                <w:b/>
                              </w:rPr>
                              <w:t>VHS-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eigenen </w:t>
                            </w:r>
                            <w:r w:rsidR="00C35E14" w:rsidRPr="00C35E14">
                              <w:rPr>
                                <w:rFonts w:eastAsia="Times New Roman" w:cs="Arial"/>
                                <w:b/>
                              </w:rPr>
                              <w:t>Gesundheitsr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>äumen liegen d</w:t>
                            </w:r>
                            <w:r w:rsidR="00796140" w:rsidRPr="00C35E14">
                              <w:rPr>
                                <w:rFonts w:eastAsia="Times New Roman" w:cs="Arial"/>
                                <w:b/>
                              </w:rPr>
                              <w:t>ie Matten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 </w:t>
                            </w:r>
                            <w:r w:rsidR="00C35E14" w:rsidRPr="00C35E14">
                              <w:rPr>
                                <w:rFonts w:eastAsia="Times New Roman" w:cs="Arial"/>
                                <w:b/>
                              </w:rPr>
                              <w:t>als „Abst</w:t>
                            </w:r>
                            <w:r w:rsidRPr="00C35E14">
                              <w:rPr>
                                <w:rFonts w:eastAsia="Times New Roman" w:cs="Arial"/>
                                <w:b/>
                              </w:rPr>
                              <w:t>andshalter“</w:t>
                            </w:r>
                            <w:r w:rsidR="00796140" w:rsidRPr="00C35E14">
                              <w:rPr>
                                <w:rFonts w:eastAsia="Times New Roman" w:cs="Arial"/>
                                <w:b/>
                              </w:rPr>
                              <w:t>. Diese sind mit Laken, Decken oder Matten zu bedecken.</w:t>
                            </w:r>
                            <w:r w:rsidR="00C35E14"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 Die </w:t>
                            </w:r>
                            <w:r w:rsidR="00796140" w:rsidRPr="00C35E14">
                              <w:rPr>
                                <w:rFonts w:eastAsia="Times New Roman" w:cs="Arial"/>
                                <w:b/>
                              </w:rPr>
                              <w:t xml:space="preserve">Desinfektionstücher sind </w:t>
                            </w:r>
                            <w:r w:rsidR="00C35E14">
                              <w:rPr>
                                <w:rFonts w:eastAsia="Times New Roman" w:cs="Arial"/>
                                <w:b/>
                              </w:rPr>
                              <w:t xml:space="preserve">bei Bedarf </w:t>
                            </w:r>
                            <w:r w:rsidR="00796140" w:rsidRPr="00C35E14">
                              <w:rPr>
                                <w:rFonts w:eastAsia="Times New Roman" w:cs="Arial"/>
                                <w:b/>
                              </w:rPr>
                              <w:t>auch für die Desinfektion der Matten vorhanden.</w:t>
                            </w:r>
                          </w:p>
                          <w:p w:rsidR="00983534" w:rsidRDefault="00983534" w:rsidP="00983534">
                            <w:pPr>
                              <w:pStyle w:val="Listenabsatz"/>
                              <w:spacing w:after="0"/>
                              <w:ind w:hanging="720"/>
                              <w:rPr>
                                <w:rFonts w:eastAsia="Times New Roman" w:cs="Arial"/>
                                <w:b/>
                              </w:rPr>
                            </w:pPr>
                          </w:p>
                          <w:p w:rsidR="00983534" w:rsidRPr="00983534" w:rsidRDefault="00983534" w:rsidP="00983534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709" w:hanging="709"/>
                              <w:contextualSpacing/>
                              <w:rPr>
                                <w:rFonts w:eastAsia="Times New Roman" w:cs="Arial"/>
                                <w:b/>
                              </w:rPr>
                            </w:pPr>
                            <w:r>
                              <w:rPr>
                                <w:rFonts w:eastAsia="Times New Roman" w:cs="Arial"/>
                                <w:b/>
                              </w:rPr>
                              <w:t>B</w:t>
                            </w:r>
                            <w:r w:rsidR="00796140" w:rsidRPr="00796140">
                              <w:rPr>
                                <w:rFonts w:eastAsia="Times New Roman" w:cs="Arial"/>
                                <w:b/>
                              </w:rPr>
                              <w:t xml:space="preserve">itte bereits in entsprechender Kleidung </w:t>
                            </w:r>
                            <w:r w:rsidR="00C35E14">
                              <w:rPr>
                                <w:rFonts w:eastAsia="Times New Roman" w:cs="Arial"/>
                                <w:b/>
                              </w:rPr>
                              <w:t xml:space="preserve">für die Bewegung und Entspannung </w:t>
                            </w:r>
                            <w:r w:rsidR="00796140" w:rsidRPr="00796140">
                              <w:rPr>
                                <w:rFonts w:eastAsia="Times New Roman" w:cs="Arial"/>
                                <w:b/>
                              </w:rPr>
                              <w:t>ankommen. Ein Umkleiden ist zu vermeiden.</w:t>
                            </w:r>
                          </w:p>
                          <w:p w:rsidR="00983534" w:rsidRDefault="00983534" w:rsidP="00983534">
                            <w:pPr>
                              <w:pStyle w:val="Listenabsatz"/>
                              <w:ind w:hanging="720"/>
                              <w:rPr>
                                <w:rFonts w:eastAsia="Times New Roman" w:cs="Arial"/>
                              </w:rPr>
                            </w:pPr>
                          </w:p>
                          <w:p w:rsidR="00983534" w:rsidRPr="00983534" w:rsidRDefault="00983534" w:rsidP="00983534">
                            <w:pPr>
                              <w:pStyle w:val="Listenabsatz"/>
                              <w:ind w:hanging="720"/>
                              <w:rPr>
                                <w:rFonts w:eastAsia="Times New Roman" w:cs="Arial"/>
                                <w:b/>
                              </w:rPr>
                            </w:pPr>
                            <w:r w:rsidRPr="00983534">
                              <w:rPr>
                                <w:rFonts w:eastAsia="Times New Roman" w:cs="Arial"/>
                                <w:b/>
                              </w:rPr>
                              <w:t>Vielen Dank</w:t>
                            </w:r>
                            <w:r>
                              <w:rPr>
                                <w:rFonts w:eastAsia="Times New Roman" w:cs="Arial"/>
                                <w:b/>
                              </w:rPr>
                              <w:t xml:space="preserve"> für die Unterstützung!</w:t>
                            </w:r>
                          </w:p>
                          <w:p w:rsidR="00983534" w:rsidRPr="00796140" w:rsidRDefault="00983534" w:rsidP="00983534">
                            <w:pPr>
                              <w:spacing w:after="0" w:line="240" w:lineRule="auto"/>
                              <w:rPr>
                                <w:rFonts w:eastAsia="Times New Roman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25.9pt;margin-top:181.2pt;width:492.75pt;height:60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" stroked="f">
                <v:textbox inset="0,0,0,0">
                  <w:txbxContent>
                    <w:p w:rsidR="00796140" w:rsidRDefault="00796140" w:rsidP="00983534">
                      <w:pPr>
                        <w:spacing w:after="0" w:line="240" w:lineRule="auto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</w:p>
                    <w:p w:rsidR="00796140" w:rsidRPr="00796140" w:rsidRDefault="00740BE4" w:rsidP="00154071">
                      <w:pPr>
                        <w:spacing w:line="240" w:lineRule="auto"/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Ergänzende </w:t>
                      </w:r>
                      <w:r w:rsidR="00796140" w:rsidRPr="00796140">
                        <w:rPr>
                          <w:rFonts w:cs="Arial"/>
                          <w:b/>
                          <w:sz w:val="28"/>
                          <w:szCs w:val="28"/>
                        </w:rPr>
                        <w:t>Informationen zum Schutz vor dem Corona-Virus</w:t>
                      </w:r>
                      <w:r w:rsidR="00796140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96140" w:rsidRPr="00796140">
                        <w:rPr>
                          <w:rFonts w:cs="Arial"/>
                          <w:b/>
                          <w:sz w:val="28"/>
                          <w:szCs w:val="28"/>
                        </w:rPr>
                        <w:t>(</w:t>
                      </w:r>
                      <w:r w:rsidR="002774B4">
                        <w:rPr>
                          <w:rFonts w:cs="Arial"/>
                          <w:b/>
                        </w:rPr>
                        <w:t xml:space="preserve">Stand </w:t>
                      </w:r>
                      <w:r w:rsidR="00B97A11">
                        <w:rPr>
                          <w:rFonts w:cs="Arial"/>
                          <w:b/>
                        </w:rPr>
                        <w:t>05.08.2021</w:t>
                      </w:r>
                      <w:r w:rsidR="00796140" w:rsidRPr="00796140">
                        <w:rPr>
                          <w:rFonts w:cs="Arial"/>
                          <w:b/>
                        </w:rPr>
                        <w:t>)</w:t>
                      </w:r>
                    </w:p>
                    <w:p w:rsidR="00796140" w:rsidRPr="00796140" w:rsidRDefault="00796140" w:rsidP="00154071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796140">
                        <w:rPr>
                          <w:rFonts w:eastAsia="Times New Roman" w:cs="Arial"/>
                          <w:b/>
                        </w:rPr>
                        <w:t>Die Bestuhlung der Räume sowie die Anordnung der Tische sind nicht zu verändern!</w:t>
                      </w:r>
                    </w:p>
                    <w:p w:rsidR="00796140" w:rsidRPr="007B75DA" w:rsidRDefault="00796140" w:rsidP="00154071">
                      <w:pPr>
                        <w:spacing w:after="0" w:line="240" w:lineRule="auto"/>
                        <w:ind w:left="709" w:hanging="1"/>
                        <w:rPr>
                          <w:rFonts w:eastAsia="Times New Roman" w:cs="Arial"/>
                          <w:b/>
                          <w:highlight w:val="yellow"/>
                        </w:rPr>
                      </w:pPr>
                      <w:r w:rsidRPr="00796140">
                        <w:rPr>
                          <w:rFonts w:eastAsia="Times New Roman" w:cs="Arial"/>
                          <w:b/>
                        </w:rPr>
                        <w:t xml:space="preserve">Nur so ist ein Personensicherheitsabstand von mindestens 1,5 m während des Kurses zu </w:t>
                      </w:r>
                      <w:r w:rsidRPr="007B75DA">
                        <w:rPr>
                          <w:rFonts w:eastAsia="Times New Roman" w:cs="Arial"/>
                          <w:b/>
                        </w:rPr>
                        <w:t xml:space="preserve">gewährleisten. </w:t>
                      </w:r>
                    </w:p>
                    <w:p w:rsidR="00796140" w:rsidRPr="007B75DA" w:rsidRDefault="00796140" w:rsidP="00154071">
                      <w:p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  <w:highlight w:val="yellow"/>
                        </w:rPr>
                      </w:pPr>
                    </w:p>
                    <w:p w:rsidR="00796140" w:rsidRPr="007B75DA" w:rsidRDefault="007B75DA" w:rsidP="001540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7B75DA">
                        <w:rPr>
                          <w:rFonts w:eastAsia="Times New Roman" w:cs="Arial"/>
                          <w:b/>
                        </w:rPr>
                        <w:t xml:space="preserve">Bitte beachten Sie die beiliegenden Hygieneregeln und besprechen Sie diese mit den </w:t>
                      </w:r>
                      <w:r w:rsidR="00B97A11">
                        <w:rPr>
                          <w:rFonts w:eastAsia="Times New Roman" w:cs="Arial"/>
                          <w:b/>
                        </w:rPr>
                        <w:t xml:space="preserve">Teilnehmenden </w:t>
                      </w:r>
                      <w:r w:rsidRPr="007B75DA">
                        <w:rPr>
                          <w:rFonts w:eastAsia="Times New Roman" w:cs="Arial"/>
                          <w:b/>
                        </w:rPr>
                        <w:t>zu Kursbeginn.</w:t>
                      </w:r>
                    </w:p>
                    <w:p w:rsidR="00796140" w:rsidRPr="00796140" w:rsidRDefault="00796140" w:rsidP="00154071">
                      <w:p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</w:p>
                    <w:p w:rsidR="00796140" w:rsidRPr="00796140" w:rsidRDefault="00796140" w:rsidP="001540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796140">
                        <w:rPr>
                          <w:rFonts w:eastAsia="Times New Roman" w:cs="Arial"/>
                          <w:b/>
                        </w:rPr>
                        <w:t>Die</w:t>
                      </w:r>
                      <w:r w:rsidRPr="00796140">
                        <w:rPr>
                          <w:rFonts w:cs="Arial"/>
                          <w:b/>
                        </w:rPr>
                        <w:t xml:space="preserve"> Anwesenheitsliste ist konsequent zu führen, um zu dokumentieren, welche </w:t>
                      </w:r>
                      <w:r w:rsidR="00B97A11">
                        <w:rPr>
                          <w:rFonts w:cs="Arial"/>
                          <w:b/>
                        </w:rPr>
                        <w:t xml:space="preserve">Teilnehmenden </w:t>
                      </w:r>
                      <w:r w:rsidRPr="00796140">
                        <w:rPr>
                          <w:rFonts w:cs="Arial"/>
                          <w:b/>
                        </w:rPr>
                        <w:t>an den einzelnen Kurstagen anwesend sind. Gegebenenfalls kann so eine Nachverfolgung von Infektionsketten gewährleistet werden. Ein Tausch von Teilnehmenden in Parallel-Kurse ist derzeit leider nicht möglich.</w:t>
                      </w:r>
                    </w:p>
                    <w:p w:rsidR="00796140" w:rsidRPr="00796140" w:rsidRDefault="00796140" w:rsidP="00154071">
                      <w:p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</w:p>
                    <w:p w:rsidR="00796140" w:rsidRPr="00796140" w:rsidRDefault="00796140" w:rsidP="001540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796140">
                        <w:rPr>
                          <w:rFonts w:eastAsia="Times New Roman" w:cs="Arial"/>
                          <w:b/>
                        </w:rPr>
                        <w:t>Gekennzeichnete Laufwege sowie Ein- und Ausgänge sind einzuhalten.</w:t>
                      </w:r>
                    </w:p>
                    <w:p w:rsidR="00796140" w:rsidRPr="00796140" w:rsidRDefault="00796140" w:rsidP="00154071">
                      <w:p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</w:p>
                    <w:p w:rsidR="002774B4" w:rsidRDefault="00796140" w:rsidP="002774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796140">
                        <w:rPr>
                          <w:rFonts w:eastAsia="Times New Roman" w:cs="Arial"/>
                          <w:b/>
                        </w:rPr>
                        <w:t>Die Nutzung der Küchen ist nur in Ausnahmefällen gestattet. Dabei ist zu beachten, dass nur Einzelpersonen sich in der Küche aufhalten dürfen. Bitte eigene Getränke mitbringen.</w:t>
                      </w:r>
                    </w:p>
                    <w:p w:rsidR="002774B4" w:rsidRPr="00CB560A" w:rsidRDefault="002774B4" w:rsidP="002774B4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</w:rPr>
                      </w:pPr>
                    </w:p>
                    <w:p w:rsidR="002774B4" w:rsidRPr="00CB560A" w:rsidRDefault="00CB560A" w:rsidP="002774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CB560A">
                        <w:rPr>
                          <w:rFonts w:eastAsia="Times New Roman" w:cs="Arial"/>
                          <w:b/>
                        </w:rPr>
                        <w:t>Im Gebäude gilt Maskenpflicht (</w:t>
                      </w:r>
                      <w:r>
                        <w:rPr>
                          <w:rFonts w:cstheme="minorHAnsi"/>
                          <w:b/>
                        </w:rPr>
                        <w:t>OP-Maske oder FFP</w:t>
                      </w:r>
                      <w:r w:rsidRPr="00CB560A">
                        <w:rPr>
                          <w:rFonts w:cstheme="minorHAnsi"/>
                          <w:b/>
                        </w:rPr>
                        <w:t>2-Maske</w:t>
                      </w:r>
                      <w:r w:rsidRPr="00CB560A">
                        <w:rPr>
                          <w:rFonts w:cstheme="minorHAnsi"/>
                          <w:b/>
                        </w:rPr>
                        <w:t xml:space="preserve">). </w:t>
                      </w:r>
                      <w:r w:rsidR="00640F63" w:rsidRPr="00CB560A">
                        <w:rPr>
                          <w:rFonts w:eastAsia="Times New Roman" w:cs="Arial"/>
                          <w:b/>
                        </w:rPr>
                        <w:t>Während des Unterrichts wird das Tragen eines</w:t>
                      </w:r>
                      <w:r w:rsidR="00721B51" w:rsidRPr="00CB560A">
                        <w:rPr>
                          <w:rFonts w:eastAsia="Times New Roman" w:cs="Arial"/>
                          <w:b/>
                        </w:rPr>
                        <w:t xml:space="preserve"> Mund</w:t>
                      </w:r>
                      <w:r w:rsidR="00796140" w:rsidRPr="00CB560A">
                        <w:rPr>
                          <w:rFonts w:eastAsia="Times New Roman" w:cs="Arial"/>
                          <w:b/>
                        </w:rPr>
                        <w:t>-</w:t>
                      </w:r>
                      <w:r w:rsidR="00721B51" w:rsidRPr="00CB560A">
                        <w:rPr>
                          <w:rFonts w:eastAsia="Times New Roman" w:cs="Arial"/>
                          <w:b/>
                        </w:rPr>
                        <w:t>Nasen-</w:t>
                      </w:r>
                      <w:r w:rsidR="00796140" w:rsidRPr="00CB560A">
                        <w:rPr>
                          <w:rFonts w:eastAsia="Times New Roman" w:cs="Arial"/>
                          <w:b/>
                        </w:rPr>
                        <w:t>Schutz</w:t>
                      </w:r>
                      <w:r w:rsidR="00721B51" w:rsidRPr="00CB560A">
                        <w:rPr>
                          <w:rFonts w:eastAsia="Times New Roman" w:cs="Arial"/>
                          <w:b/>
                        </w:rPr>
                        <w:t xml:space="preserve">es </w:t>
                      </w:r>
                      <w:bookmarkStart w:id="1" w:name="_GoBack"/>
                      <w:bookmarkEnd w:id="1"/>
                      <w:r w:rsidR="00640F63" w:rsidRPr="00CB560A">
                        <w:rPr>
                          <w:rFonts w:eastAsia="Times New Roman" w:cs="Arial"/>
                          <w:b/>
                        </w:rPr>
                        <w:t xml:space="preserve">empfohlen. </w:t>
                      </w:r>
                    </w:p>
                    <w:p w:rsidR="002774B4" w:rsidRPr="002774B4" w:rsidRDefault="002774B4" w:rsidP="002774B4">
                      <w:pPr>
                        <w:spacing w:after="0" w:line="240" w:lineRule="auto"/>
                        <w:rPr>
                          <w:rFonts w:eastAsia="Times New Roman" w:cs="Arial"/>
                          <w:b/>
                        </w:rPr>
                      </w:pPr>
                    </w:p>
                    <w:p w:rsidR="00796140" w:rsidRPr="002774B4" w:rsidRDefault="00721B51" w:rsidP="002774B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  <w:r w:rsidRPr="002774B4">
                        <w:rPr>
                          <w:rFonts w:cs="Arial"/>
                          <w:b/>
                        </w:rPr>
                        <w:t>Regelm</w:t>
                      </w:r>
                      <w:r w:rsidR="00796140" w:rsidRPr="002774B4">
                        <w:rPr>
                          <w:rFonts w:cs="Arial"/>
                          <w:b/>
                        </w:rPr>
                        <w:t>äßiges Lüften hilft, die Verbreitung von Viren in geschlossenen Räumen einzudämmen.</w:t>
                      </w:r>
                      <w:r w:rsidR="00547E12" w:rsidRPr="002774B4">
                        <w:rPr>
                          <w:rFonts w:cs="Arial"/>
                          <w:b/>
                        </w:rPr>
                        <w:t xml:space="preserve"> Deshalb gilt f</w:t>
                      </w:r>
                      <w:r w:rsidR="00547E12" w:rsidRPr="002774B4">
                        <w:rPr>
                          <w:rFonts w:cs="Arial"/>
                          <w:b/>
                          <w:bCs/>
                        </w:rPr>
                        <w:t>ür Seminar- bzw. Unterrichtsräume die Regel 20-5-20. Dies bedeutet: 20 Minuten Unterricht bzw. Seminartätigkeit, 5 Minuten lüften, 20 Minuten Unterricht bzw. Seminartätigkeit</w:t>
                      </w:r>
                      <w:r w:rsidR="00E3434A" w:rsidRPr="002774B4">
                        <w:rPr>
                          <w:rFonts w:cs="Arial"/>
                          <w:b/>
                          <w:bCs/>
                        </w:rPr>
                        <w:t>.</w:t>
                      </w:r>
                    </w:p>
                    <w:p w:rsidR="00796140" w:rsidRPr="00796140" w:rsidRDefault="00796140" w:rsidP="00154071">
                      <w:pPr>
                        <w:spacing w:after="0" w:line="240" w:lineRule="auto"/>
                        <w:ind w:left="709" w:hanging="709"/>
                        <w:rPr>
                          <w:rFonts w:eastAsia="Times New Roman" w:cs="Arial"/>
                          <w:b/>
                        </w:rPr>
                      </w:pPr>
                    </w:p>
                    <w:p w:rsidR="00C35E14" w:rsidRDefault="00796140" w:rsidP="00C35E1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contextualSpacing/>
                        <w:rPr>
                          <w:rFonts w:eastAsia="Times New Roman" w:cs="Arial"/>
                          <w:b/>
                        </w:rPr>
                      </w:pPr>
                      <w:r w:rsidRPr="00C35E14">
                        <w:rPr>
                          <w:rFonts w:eastAsia="Times New Roman" w:cs="Arial"/>
                          <w:b/>
                        </w:rPr>
                        <w:t>Tische/Tastaturen sind nach dem Unterricht zu desinfizieren, Tücher bzw. Desinfektionsmittel werden zu diesem Zweck bereitgestellt.</w:t>
                      </w:r>
                    </w:p>
                    <w:p w:rsidR="00C35E14" w:rsidRDefault="00C35E14" w:rsidP="00C35E14">
                      <w:pPr>
                        <w:pStyle w:val="Listenabsatz"/>
                        <w:spacing w:after="0"/>
                        <w:rPr>
                          <w:rFonts w:eastAsia="Times New Roman" w:cs="Arial"/>
                          <w:b/>
                        </w:rPr>
                      </w:pPr>
                    </w:p>
                    <w:p w:rsidR="00C35E14" w:rsidRPr="00C35E14" w:rsidRDefault="00C35E14" w:rsidP="001540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contextualSpacing/>
                        <w:rPr>
                          <w:rFonts w:eastAsia="Times New Roman" w:cs="Arial"/>
                          <w:b/>
                        </w:rPr>
                      </w:pP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Für die Gesundheitskurse sind eigene Materialien wie Klötze, Gurte, 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Kissen, Decken 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etc. von allen  selber mitzubringen. Die Kleingeräte stehen </w:t>
                      </w:r>
                      <w:r w:rsidRPr="00C35E14">
                        <w:rPr>
                          <w:rFonts w:eastAsia="Times New Roman" w:cs="Arial"/>
                          <w:b/>
                          <w:u w:val="single"/>
                        </w:rPr>
                        <w:t>nicht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 zur Verfügung. Bitte den Unterrichtsverlauf und die Übungen ggfls. anpassen.</w:t>
                      </w:r>
                    </w:p>
                    <w:p w:rsidR="00C35E14" w:rsidRDefault="00C35E14" w:rsidP="00C35E14">
                      <w:pPr>
                        <w:pStyle w:val="Listenabsatz"/>
                        <w:spacing w:after="0"/>
                        <w:rPr>
                          <w:rFonts w:eastAsia="Times New Roman" w:cs="Arial"/>
                          <w:b/>
                        </w:rPr>
                      </w:pPr>
                    </w:p>
                    <w:p w:rsidR="00796140" w:rsidRPr="00C35E14" w:rsidRDefault="00721B51" w:rsidP="00154071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contextualSpacing/>
                        <w:rPr>
                          <w:rFonts w:eastAsia="Times New Roman" w:cs="Arial"/>
                          <w:b/>
                        </w:rPr>
                      </w:pP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In den </w:t>
                      </w:r>
                      <w:r w:rsidR="00C35E14" w:rsidRPr="00C35E14">
                        <w:rPr>
                          <w:rFonts w:eastAsia="Times New Roman" w:cs="Arial"/>
                          <w:b/>
                        </w:rPr>
                        <w:t>VHS-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eigenen </w:t>
                      </w:r>
                      <w:r w:rsidR="00C35E14" w:rsidRPr="00C35E14">
                        <w:rPr>
                          <w:rFonts w:eastAsia="Times New Roman" w:cs="Arial"/>
                          <w:b/>
                        </w:rPr>
                        <w:t>Gesundheitsr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>äumen liegen d</w:t>
                      </w:r>
                      <w:r w:rsidR="00796140" w:rsidRPr="00C35E14">
                        <w:rPr>
                          <w:rFonts w:eastAsia="Times New Roman" w:cs="Arial"/>
                          <w:b/>
                        </w:rPr>
                        <w:t>ie Matten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 xml:space="preserve"> </w:t>
                      </w:r>
                      <w:r w:rsidR="00C35E14" w:rsidRPr="00C35E14">
                        <w:rPr>
                          <w:rFonts w:eastAsia="Times New Roman" w:cs="Arial"/>
                          <w:b/>
                        </w:rPr>
                        <w:t>als „Abst</w:t>
                      </w:r>
                      <w:r w:rsidRPr="00C35E14">
                        <w:rPr>
                          <w:rFonts w:eastAsia="Times New Roman" w:cs="Arial"/>
                          <w:b/>
                        </w:rPr>
                        <w:t>andshalter“</w:t>
                      </w:r>
                      <w:r w:rsidR="00796140" w:rsidRPr="00C35E14">
                        <w:rPr>
                          <w:rFonts w:eastAsia="Times New Roman" w:cs="Arial"/>
                          <w:b/>
                        </w:rPr>
                        <w:t>. Diese sind mit Laken, Decken oder Matten zu bedecken.</w:t>
                      </w:r>
                      <w:r w:rsidR="00C35E14" w:rsidRPr="00C35E14">
                        <w:rPr>
                          <w:rFonts w:eastAsia="Times New Roman" w:cs="Arial"/>
                          <w:b/>
                        </w:rPr>
                        <w:t xml:space="preserve"> Die </w:t>
                      </w:r>
                      <w:r w:rsidR="00796140" w:rsidRPr="00C35E14">
                        <w:rPr>
                          <w:rFonts w:eastAsia="Times New Roman" w:cs="Arial"/>
                          <w:b/>
                        </w:rPr>
                        <w:t xml:space="preserve">Desinfektionstücher sind </w:t>
                      </w:r>
                      <w:r w:rsidR="00C35E14">
                        <w:rPr>
                          <w:rFonts w:eastAsia="Times New Roman" w:cs="Arial"/>
                          <w:b/>
                        </w:rPr>
                        <w:t xml:space="preserve">bei Bedarf </w:t>
                      </w:r>
                      <w:r w:rsidR="00796140" w:rsidRPr="00C35E14">
                        <w:rPr>
                          <w:rFonts w:eastAsia="Times New Roman" w:cs="Arial"/>
                          <w:b/>
                        </w:rPr>
                        <w:t>auch für die Desinfektion der Matten vorhanden.</w:t>
                      </w:r>
                    </w:p>
                    <w:p w:rsidR="00983534" w:rsidRDefault="00983534" w:rsidP="00983534">
                      <w:pPr>
                        <w:pStyle w:val="Listenabsatz"/>
                        <w:spacing w:after="0"/>
                        <w:ind w:hanging="720"/>
                        <w:rPr>
                          <w:rFonts w:eastAsia="Times New Roman" w:cs="Arial"/>
                          <w:b/>
                        </w:rPr>
                      </w:pPr>
                    </w:p>
                    <w:p w:rsidR="00983534" w:rsidRPr="00983534" w:rsidRDefault="00983534" w:rsidP="00983534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709" w:hanging="709"/>
                        <w:contextualSpacing/>
                        <w:rPr>
                          <w:rFonts w:eastAsia="Times New Roman" w:cs="Arial"/>
                          <w:b/>
                        </w:rPr>
                      </w:pPr>
                      <w:r>
                        <w:rPr>
                          <w:rFonts w:eastAsia="Times New Roman" w:cs="Arial"/>
                          <w:b/>
                        </w:rPr>
                        <w:t>B</w:t>
                      </w:r>
                      <w:r w:rsidR="00796140" w:rsidRPr="00796140">
                        <w:rPr>
                          <w:rFonts w:eastAsia="Times New Roman" w:cs="Arial"/>
                          <w:b/>
                        </w:rPr>
                        <w:t xml:space="preserve">itte bereits in entsprechender Kleidung </w:t>
                      </w:r>
                      <w:r w:rsidR="00C35E14">
                        <w:rPr>
                          <w:rFonts w:eastAsia="Times New Roman" w:cs="Arial"/>
                          <w:b/>
                        </w:rPr>
                        <w:t xml:space="preserve">für die Bewegung und Entspannung </w:t>
                      </w:r>
                      <w:r w:rsidR="00796140" w:rsidRPr="00796140">
                        <w:rPr>
                          <w:rFonts w:eastAsia="Times New Roman" w:cs="Arial"/>
                          <w:b/>
                        </w:rPr>
                        <w:t>ankommen. Ein Umkleiden ist zu vermeiden.</w:t>
                      </w:r>
                    </w:p>
                    <w:p w:rsidR="00983534" w:rsidRDefault="00983534" w:rsidP="00983534">
                      <w:pPr>
                        <w:pStyle w:val="Listenabsatz"/>
                        <w:ind w:hanging="720"/>
                        <w:rPr>
                          <w:rFonts w:eastAsia="Times New Roman" w:cs="Arial"/>
                        </w:rPr>
                      </w:pPr>
                    </w:p>
                    <w:p w:rsidR="00983534" w:rsidRPr="00983534" w:rsidRDefault="00983534" w:rsidP="00983534">
                      <w:pPr>
                        <w:pStyle w:val="Listenabsatz"/>
                        <w:ind w:hanging="720"/>
                        <w:rPr>
                          <w:rFonts w:eastAsia="Times New Roman" w:cs="Arial"/>
                          <w:b/>
                        </w:rPr>
                      </w:pPr>
                      <w:r w:rsidRPr="00983534">
                        <w:rPr>
                          <w:rFonts w:eastAsia="Times New Roman" w:cs="Arial"/>
                          <w:b/>
                        </w:rPr>
                        <w:t>Vielen Dank</w:t>
                      </w:r>
                      <w:r>
                        <w:rPr>
                          <w:rFonts w:eastAsia="Times New Roman" w:cs="Arial"/>
                          <w:b/>
                        </w:rPr>
                        <w:t xml:space="preserve"> für die Unterstützung!</w:t>
                      </w:r>
                    </w:p>
                    <w:p w:rsidR="00983534" w:rsidRPr="00796140" w:rsidRDefault="00983534" w:rsidP="00983534">
                      <w:pPr>
                        <w:spacing w:after="0" w:line="240" w:lineRule="auto"/>
                        <w:rPr>
                          <w:rFonts w:eastAsia="Times New Roman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3724">
        <w:rPr>
          <w:noProof/>
          <w:lang w:eastAsia="de-DE"/>
        </w:rPr>
        <w:drawing>
          <wp:inline distT="0" distB="0" distL="0" distR="0">
            <wp:extent cx="7581900" cy="10724397"/>
            <wp:effectExtent l="0" t="0" r="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hs_Aushang_A4_Vorla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4069" cy="10727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382D" w:rsidSect="00643724">
      <w:pgSz w:w="11906" w:h="16838"/>
      <w:pgMar w:top="0" w:right="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355CC"/>
    <w:multiLevelType w:val="hybridMultilevel"/>
    <w:tmpl w:val="9830E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7322CC"/>
    <w:multiLevelType w:val="hybridMultilevel"/>
    <w:tmpl w:val="5D8C57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C263FD"/>
    <w:multiLevelType w:val="hybridMultilevel"/>
    <w:tmpl w:val="3E6075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724"/>
    <w:rsid w:val="000E5E90"/>
    <w:rsid w:val="00144F2F"/>
    <w:rsid w:val="00154071"/>
    <w:rsid w:val="002774B4"/>
    <w:rsid w:val="0030382D"/>
    <w:rsid w:val="00517315"/>
    <w:rsid w:val="00547E12"/>
    <w:rsid w:val="00640F63"/>
    <w:rsid w:val="00643724"/>
    <w:rsid w:val="00721B51"/>
    <w:rsid w:val="00740BE4"/>
    <w:rsid w:val="007654CF"/>
    <w:rsid w:val="00796140"/>
    <w:rsid w:val="007B75DA"/>
    <w:rsid w:val="00802EE3"/>
    <w:rsid w:val="0094693B"/>
    <w:rsid w:val="009636A6"/>
    <w:rsid w:val="00981157"/>
    <w:rsid w:val="00983534"/>
    <w:rsid w:val="00B97A11"/>
    <w:rsid w:val="00BA6BAF"/>
    <w:rsid w:val="00C30DC9"/>
    <w:rsid w:val="00C35E14"/>
    <w:rsid w:val="00CB560A"/>
    <w:rsid w:val="00D86097"/>
    <w:rsid w:val="00E3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72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44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4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654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35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yriad Pro" w:eastAsiaTheme="minorHAnsi" w:hAnsi="Myriad Pro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724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44F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44F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Absatz-Standardschriftart"/>
    <w:uiPriority w:val="99"/>
    <w:unhideWhenUsed/>
    <w:rsid w:val="007654C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83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8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Landkreis Diepholz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Lagies Thomas</dc:creator>
  <cp:lastModifiedBy>s43blank</cp:lastModifiedBy>
  <cp:revision>5</cp:revision>
  <cp:lastPrinted>2020-08-25T06:41:00Z</cp:lastPrinted>
  <dcterms:created xsi:type="dcterms:W3CDTF">2021-08-05T09:00:00Z</dcterms:created>
  <dcterms:modified xsi:type="dcterms:W3CDTF">2021-08-05T09:11:00Z</dcterms:modified>
</cp:coreProperties>
</file>